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附件</w:t>
      </w:r>
    </w:p>
    <w:p>
      <w:pPr>
        <w:pStyle w:val="3"/>
        <w:rPr>
          <w:rFonts w:ascii="宋体" w:hAnsi="宋体"/>
          <w:b/>
          <w:sz w:val="24"/>
          <w:szCs w:val="24"/>
        </w:rPr>
      </w:pPr>
    </w:p>
    <w:p>
      <w:pPr>
        <w:ind w:firstLine="883" w:firstLineChars="20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spacing w:line="600" w:lineRule="exact"/>
        <w:ind w:right="-58" w:firstLine="402" w:firstLineChars="167"/>
        <w:rPr>
          <w:rFonts w:hint="eastAsia" w:ascii="宋体" w:hAnsi="宋体" w:eastAsia="宋体"/>
          <w:b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致：</w:t>
      </w:r>
      <w:r>
        <w:rPr>
          <w:rFonts w:hint="eastAsia" w:ascii="宋体" w:hAnsi="宋体"/>
          <w:b/>
          <w:sz w:val="24"/>
          <w:szCs w:val="24"/>
          <w:lang w:eastAsia="zh-CN"/>
        </w:rPr>
        <w:t>江苏煤炭地质物测队</w:t>
      </w:r>
    </w:p>
    <w:p>
      <w:pPr>
        <w:spacing w:line="600" w:lineRule="exact"/>
        <w:ind w:right="-58" w:firstLine="400" w:firstLineChars="16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根据贵方采购要求，我公司按照要求，报价如下：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36"/>
        <w:gridCol w:w="1324"/>
        <w:gridCol w:w="1673"/>
        <w:gridCol w:w="1776"/>
        <w:gridCol w:w="1870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4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060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工作内容</w:t>
            </w:r>
          </w:p>
        </w:tc>
        <w:tc>
          <w:tcPr>
            <w:tcW w:w="1673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工作量</w:t>
            </w:r>
          </w:p>
        </w:tc>
        <w:tc>
          <w:tcPr>
            <w:tcW w:w="1776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187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小计（元）</w:t>
            </w:r>
          </w:p>
        </w:tc>
        <w:tc>
          <w:tcPr>
            <w:tcW w:w="93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二维地震放线、巡线、检波器调试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14.6km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税率和不含税价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2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0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瞬变电磁放线、巡线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10km</w:t>
            </w:r>
          </w:p>
          <w:p>
            <w:pPr>
              <w:spacing w:line="48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(20m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20m网格)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62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合计（含税价）</w:t>
            </w:r>
          </w:p>
        </w:tc>
        <w:tc>
          <w:tcPr>
            <w:tcW w:w="7574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人民币大写：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                       小写： </w:t>
            </w:r>
          </w:p>
        </w:tc>
      </w:tr>
    </w:tbl>
    <w:p>
      <w:pPr>
        <w:spacing w:line="600" w:lineRule="exact"/>
        <w:ind w:left="283" w:leftChars="135" w:right="284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注：此报价为含税价，包含乙方工人的人工、食宿、安保等一切费用，甲方不再支付乙方任何其他费用。</w:t>
      </w:r>
      <w:r>
        <w:rPr>
          <w:rFonts w:hint="eastAsia" w:ascii="宋体" w:hAnsi="宋体"/>
          <w:szCs w:val="21"/>
        </w:rPr>
        <w:t>工期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20 </w:t>
      </w:r>
      <w:r>
        <w:rPr>
          <w:rFonts w:hint="eastAsia" w:ascii="宋体" w:hAnsi="宋体"/>
          <w:szCs w:val="21"/>
        </w:rPr>
        <w:t>天，本报价有效期为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50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天。</w:t>
      </w:r>
    </w:p>
    <w:p>
      <w:pPr>
        <w:spacing w:line="600" w:lineRule="exact"/>
        <w:ind w:left="283" w:leftChars="135" w:right="284"/>
        <w:jc w:val="left"/>
        <w:rPr>
          <w:rFonts w:ascii="宋体" w:hAnsi="宋体"/>
          <w:sz w:val="24"/>
        </w:rPr>
      </w:pPr>
    </w:p>
    <w:p>
      <w:pPr>
        <w:spacing w:line="600" w:lineRule="exact"/>
        <w:ind w:left="283" w:leftChars="135" w:right="283" w:firstLine="360" w:firstLineChars="1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</w:t>
      </w:r>
      <w:r>
        <w:rPr>
          <w:rFonts w:ascii="宋体" w:hAnsi="宋体"/>
          <w:sz w:val="24"/>
        </w:rPr>
        <w:t>承诺“我方已仔细阅读</w:t>
      </w:r>
      <w:r>
        <w:rPr>
          <w:rFonts w:hint="eastAsia" w:ascii="宋体" w:hAnsi="宋体"/>
          <w:sz w:val="24"/>
          <w:u w:val="single"/>
        </w:rPr>
        <w:t>山东亨达煤矿西北区物探工程</w:t>
      </w:r>
      <w:r>
        <w:rPr>
          <w:rFonts w:hint="eastAsia" w:ascii="宋体" w:hAnsi="宋体"/>
          <w:sz w:val="24"/>
          <w:u w:val="single"/>
          <w:lang w:eastAsia="zh-CN"/>
        </w:rPr>
        <w:t>野外施工辅助作业</w:t>
      </w:r>
      <w:r>
        <w:rPr>
          <w:rFonts w:ascii="宋体" w:hAnsi="宋体"/>
          <w:sz w:val="24"/>
        </w:rPr>
        <w:t>采购公告内容，承诺遵守各项条款”</w:t>
      </w:r>
      <w:r>
        <w:rPr>
          <w:rFonts w:hint="eastAsia" w:ascii="宋体" w:hAnsi="宋体"/>
          <w:sz w:val="24"/>
        </w:rPr>
        <w:t>。</w:t>
      </w:r>
    </w:p>
    <w:p>
      <w:pPr>
        <w:spacing w:line="600" w:lineRule="exact"/>
        <w:ind w:left="283" w:leftChars="135" w:right="283" w:firstLine="360" w:firstLineChars="15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联系人</w:t>
      </w:r>
      <w:r>
        <w:rPr>
          <w:rFonts w:hint="eastAsia" w:ascii="宋体" w:hAnsi="宋体"/>
          <w:sz w:val="24"/>
        </w:rPr>
        <w:t>：</w:t>
      </w:r>
    </w:p>
    <w:p>
      <w:pPr>
        <w:spacing w:line="600" w:lineRule="exact"/>
        <w:ind w:left="283" w:leftChars="135" w:right="283" w:firstLine="360" w:firstLineChars="15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</w:rPr>
        <w:t>电话：</w:t>
      </w:r>
    </w:p>
    <w:p>
      <w:pPr>
        <w:spacing w:line="360" w:lineRule="auto"/>
        <w:ind w:right="283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4"/>
        </w:rPr>
        <w:t>投标单位：</w:t>
      </w:r>
      <w:r>
        <w:rPr>
          <w:rFonts w:hint="eastAsia" w:ascii="宋体" w:hAnsi="宋体"/>
          <w:sz w:val="24"/>
          <w:lang w:eastAsia="zh-CN"/>
        </w:rPr>
        <w:t>（盖章）</w:t>
      </w:r>
    </w:p>
    <w:p>
      <w:pPr>
        <w:ind w:firstLine="480" w:firstLineChars="200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4"/>
        </w:rPr>
        <w:t>年  月  日</w:t>
      </w:r>
    </w:p>
    <w:p>
      <w:pPr>
        <w:spacing w:line="360" w:lineRule="auto"/>
        <w:ind w:right="283" w:firstLine="6000" w:firstLineChars="2500"/>
        <w:jc w:val="left"/>
        <w:rPr>
          <w:rFonts w:ascii="宋体" w:hAnsi="宋体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709" w:right="1416" w:bottom="1134" w:left="1418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827"/>
        <w:tab w:val="clear" w:pos="4153"/>
      </w:tabs>
      <w:ind w:right="360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  <w:r>
      <w:rPr>
        <w:rFonts w:hint="eastAsia"/>
        <w:lang w:eastAsia="zh-CN"/>
      </w:rPr>
      <w:tab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Dg3YjFlMTlmNzFkOWQ1OTQwODFjYTQxYTg4MTUifQ=="/>
  </w:docVars>
  <w:rsids>
    <w:rsidRoot w:val="3CDE6F29"/>
    <w:rsid w:val="3CD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"/>
    <w:basedOn w:val="1"/>
    <w:next w:val="1"/>
    <w:qFormat/>
    <w:uiPriority w:val="0"/>
    <w:pPr>
      <w:spacing w:after="100" w:afterAutospacing="1"/>
    </w:pPr>
    <w:rPr>
      <w:rFonts w:ascii="Arial" w:hAnsi="Arial"/>
    </w:rPr>
  </w:style>
  <w:style w:type="paragraph" w:styleId="3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2022-11-16T03:14:00Z</dcterms:created>
  <dc:creator>小王</dc:creator>
  <cp:lastModifiedBy>小王</cp:lastModifiedBy>
  <dcterms:modified xsi:type="dcterms:W3CDTF">2022-11-16T03:14:42Z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3BF64DA60D8D4EDBB962994F23F206E8</vt:lpwstr>
  </property>
</Properties>
</file>