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038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/>
          <w:sz w:val="28"/>
          <w:szCs w:val="28"/>
        </w:rPr>
        <w:t>件</w:t>
      </w:r>
    </w:p>
    <w:p>
      <w:pPr>
        <w:ind w:firstLine="885" w:firstLineChars="245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        煤炭物测队职工楼房间维修</w:t>
      </w:r>
    </w:p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4"/>
        </w:rPr>
        <w:t>工程名称；</w:t>
      </w:r>
      <w:r>
        <w:rPr>
          <w:rFonts w:hint="eastAsia"/>
          <w:sz w:val="24"/>
          <w:lang w:val="en-US" w:eastAsia="zh-CN"/>
        </w:rPr>
        <w:t>2号楼104室装修</w:t>
      </w:r>
    </w:p>
    <w:tbl>
      <w:tblPr>
        <w:tblStyle w:val="3"/>
        <w:tblW w:w="8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946"/>
        <w:gridCol w:w="949"/>
        <w:gridCol w:w="1319"/>
        <w:gridCol w:w="1417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946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949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319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单价（元）</w:t>
            </w:r>
          </w:p>
        </w:tc>
        <w:tc>
          <w:tcPr>
            <w:tcW w:w="13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9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1 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门窗、橱柜拆除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工日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99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2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墙体、墙面拆除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工日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rPr>
                <w:rFonts w:hint="default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厨房、卫生间墙面瓷砖（600*300广东佛山）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rPr>
                <w:rFonts w:hint="default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大房间墙面竹木纤维装饰板（环保AAJ颜色甲方定）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rPr>
                <w:rFonts w:hint="default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房间天花、客厅乳胶漆（立邦净味）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rPr>
                <w:rFonts w:hint="default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大门防盗门安装（春天牌7cm厚）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rPr>
                <w:rFonts w:hint="default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房间实木门安装（实木烤漆含门套五金）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rPr>
                <w:rFonts w:hint="default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卫生间铝合金拉门安装（钛合金烤漆铝板厚1.5）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rPr>
                <w:rFonts w:hint="default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卫生间600*300铝板集成吊顶（聆听牌板厚1mm）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rPr>
                <w:rFonts w:hint="default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卫生间开窗户洞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工日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rPr>
                <w:rFonts w:hint="default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9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11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铝合金隔热窗（凤铝牌双层玻璃）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rPr>
                <w:rFonts w:hint="default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厨房橱柜制作（石英石台面实木橱柜）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rPr>
                <w:rFonts w:hint="default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配电箱安装（含开关）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rPr>
                <w:rFonts w:hint="default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4平方电线（含电管）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rPr>
                <w:rFonts w:hint="default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2.5平方电线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rPr>
                <w:rFonts w:hint="default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插座开关安装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rPr>
                <w:rFonts w:hint="default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墙面开槽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rPr>
                <w:rFonts w:hint="default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PPR水管安装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rPr>
                <w:rFonts w:hint="default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LED吸顶灯安装(佛山奥普牌）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rPr>
                <w:rFonts w:hint="default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座便器安装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rPr>
                <w:rFonts w:hint="default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淋浴龙头安装(九牧）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rPr>
                <w:rFonts w:hint="default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不锈钢水池、龙头（九牧）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rPr>
                <w:rFonts w:hint="default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残疾人护手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rPr>
                <w:rFonts w:hint="default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垃圾清理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rPr>
                <w:rFonts w:hint="default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4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</w:tbl>
    <w:p>
      <w:pPr>
        <w:spacing w:line="360" w:lineRule="auto"/>
        <w:ind w:left="283" w:leftChars="135" w:right="283" w:firstLine="5640" w:firstLineChars="235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报价单位</w:t>
      </w:r>
      <w:r>
        <w:rPr>
          <w:rFonts w:hint="eastAsia" w:ascii="宋体" w:hAnsi="宋体"/>
          <w:color w:val="auto"/>
          <w:sz w:val="24"/>
        </w:rPr>
        <w:t>：***公司（公章）</w:t>
      </w:r>
    </w:p>
    <w:p>
      <w:pPr>
        <w:spacing w:line="360" w:lineRule="auto"/>
        <w:ind w:left="283" w:leftChars="135" w:right="283" w:firstLine="6360" w:firstLineChars="265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年    月    日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MDg3YjFlMTlmNzFkOWQ1OTQwODFjYTQxYTg4MTUifQ=="/>
  </w:docVars>
  <w:rsids>
    <w:rsidRoot w:val="55C22653"/>
    <w:rsid w:val="55C2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2022-05-13T09:57:00Z</dcterms:created>
  <dc:creator>小王</dc:creator>
  <cp:lastModifiedBy>小王</cp:lastModifiedBy>
  <dcterms:modified xsi:type="dcterms:W3CDTF">2022-05-13T09:58:27Z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D661E9F96E7F406BBA0210DEBD4248D1</vt:lpwstr>
  </property>
</Properties>
</file>